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C77C" w14:textId="5F4E8827" w:rsidR="003A48E8" w:rsidRPr="00554B0B" w:rsidRDefault="003A48E8" w:rsidP="002A6C1A">
      <w:pPr>
        <w:spacing w:line="360" w:lineRule="auto"/>
        <w:jc w:val="both"/>
        <w:rPr>
          <w:rFonts w:ascii="Arial" w:hAnsi="Arial" w:cs="Arial"/>
          <w:b/>
          <w:color w:val="2F5496" w:themeColor="accent1" w:themeShade="BF"/>
          <w:sz w:val="28"/>
          <w:szCs w:val="28"/>
        </w:rPr>
      </w:pPr>
      <w:r w:rsidRPr="00554B0B">
        <w:rPr>
          <w:rFonts w:ascii="Arial" w:hAnsi="Arial" w:cs="Arial"/>
          <w:b/>
          <w:color w:val="2F5496" w:themeColor="accent1" w:themeShade="BF"/>
          <w:sz w:val="28"/>
          <w:szCs w:val="28"/>
        </w:rPr>
        <w:t>ØRI as</w:t>
      </w:r>
    </w:p>
    <w:p w14:paraId="52E7E3EE" w14:textId="71C352B1" w:rsidR="0010240E" w:rsidRPr="00554B0B" w:rsidRDefault="0010240E" w:rsidP="002A6C1A">
      <w:pPr>
        <w:spacing w:line="360" w:lineRule="auto"/>
        <w:jc w:val="both"/>
        <w:rPr>
          <w:rFonts w:ascii="Arial" w:hAnsi="Arial" w:cs="Arial"/>
          <w:b/>
          <w:color w:val="2F5496" w:themeColor="accent1" w:themeShade="BF"/>
          <w:sz w:val="32"/>
          <w:szCs w:val="32"/>
        </w:rPr>
      </w:pPr>
      <w:r w:rsidRPr="00554B0B">
        <w:rPr>
          <w:rFonts w:ascii="Arial" w:hAnsi="Arial" w:cs="Arial"/>
          <w:b/>
          <w:color w:val="2F5496" w:themeColor="accent1" w:themeShade="BF"/>
          <w:sz w:val="32"/>
          <w:szCs w:val="32"/>
        </w:rPr>
        <w:t>Egenerklæring 202</w:t>
      </w:r>
      <w:r w:rsidR="00D725FB">
        <w:rPr>
          <w:rFonts w:ascii="Arial" w:hAnsi="Arial" w:cs="Arial"/>
          <w:b/>
          <w:color w:val="2F5496" w:themeColor="accent1" w:themeShade="BF"/>
          <w:sz w:val="32"/>
          <w:szCs w:val="32"/>
        </w:rPr>
        <w:t>5</w:t>
      </w:r>
      <w:r w:rsidRPr="00554B0B">
        <w:rPr>
          <w:rFonts w:ascii="Arial" w:hAnsi="Arial" w:cs="Arial"/>
          <w:b/>
          <w:color w:val="2F5496" w:themeColor="accent1" w:themeShade="BF"/>
          <w:sz w:val="32"/>
          <w:szCs w:val="32"/>
        </w:rPr>
        <w:t xml:space="preserve"> – Åpenhetsloven</w:t>
      </w:r>
    </w:p>
    <w:p w14:paraId="4F6F2D91" w14:textId="611C5BA4" w:rsidR="005B497C" w:rsidRPr="005009E1" w:rsidRDefault="005B497C" w:rsidP="00090A24">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 xml:space="preserve">Åpenhetsloven trådte i kraft 1 juli 2022 og gjelder for alle større virksomheter </w:t>
      </w:r>
      <w:proofErr w:type="gramStart"/>
      <w:r w:rsidRPr="005009E1">
        <w:rPr>
          <w:rFonts w:ascii="Arial" w:eastAsia="Times New Roman" w:hAnsi="Arial" w:cs="Arial"/>
          <w:color w:val="000000" w:themeColor="text1"/>
          <w:sz w:val="24"/>
          <w:szCs w:val="24"/>
          <w:bdr w:val="none" w:sz="0" w:space="0" w:color="auto" w:frame="1"/>
          <w:lang w:eastAsia="nb-NO"/>
        </w:rPr>
        <w:t>hjemmehørende</w:t>
      </w:r>
      <w:proofErr w:type="gramEnd"/>
      <w:r w:rsidRPr="005009E1">
        <w:rPr>
          <w:rFonts w:ascii="Arial" w:eastAsia="Times New Roman" w:hAnsi="Arial" w:cs="Arial"/>
          <w:color w:val="000000" w:themeColor="text1"/>
          <w:sz w:val="24"/>
          <w:szCs w:val="24"/>
          <w:bdr w:val="none" w:sz="0" w:space="0" w:color="auto" w:frame="1"/>
          <w:lang w:eastAsia="nb-NO"/>
        </w:rPr>
        <w:t xml:space="preserve"> i Norge. Den nye loven skal fremme respekt for grunnleggende menneskerettigheter og anstendige arbeidsforhold og sikre allmenheten tilgang til informasjonen. Loven pålegger ØRI en informasjonsplikt og en plikt til blant annet å gjennomføre aktsomhetsvurderinger.</w:t>
      </w:r>
    </w:p>
    <w:p w14:paraId="77340530" w14:textId="77777777" w:rsidR="005B497C" w:rsidRPr="005009E1" w:rsidRDefault="005B497C" w:rsidP="00090A24">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Lovens tre plikter;</w:t>
      </w:r>
    </w:p>
    <w:p w14:paraId="21B809C3" w14:textId="77777777" w:rsidR="005B497C" w:rsidRPr="005009E1" w:rsidRDefault="005B497C" w:rsidP="002A6C1A">
      <w:pPr>
        <w:numPr>
          <w:ilvl w:val="0"/>
          <w:numId w:val="1"/>
        </w:numPr>
        <w:shd w:val="clear" w:color="auto" w:fill="FFFFFF"/>
        <w:spacing w:after="0" w:line="360" w:lineRule="auto"/>
        <w:ind w:left="1320"/>
        <w:jc w:val="both"/>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Gjennomføre aktsomhetsvurdering § 4</w:t>
      </w:r>
    </w:p>
    <w:p w14:paraId="2C5B331E" w14:textId="77777777" w:rsidR="005B497C" w:rsidRPr="005009E1" w:rsidRDefault="005B497C" w:rsidP="002A6C1A">
      <w:pPr>
        <w:numPr>
          <w:ilvl w:val="0"/>
          <w:numId w:val="1"/>
        </w:numPr>
        <w:shd w:val="clear" w:color="auto" w:fill="FFFFFF"/>
        <w:spacing w:after="0" w:line="360" w:lineRule="auto"/>
        <w:ind w:left="1320"/>
        <w:jc w:val="both"/>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Redegjøre årlig for aktsomhetsvurderingene § 5</w:t>
      </w:r>
    </w:p>
    <w:p w14:paraId="41C4BEFE" w14:textId="77777777" w:rsidR="005B497C" w:rsidRPr="005009E1" w:rsidRDefault="005B497C" w:rsidP="002A6C1A">
      <w:pPr>
        <w:numPr>
          <w:ilvl w:val="0"/>
          <w:numId w:val="1"/>
        </w:numPr>
        <w:shd w:val="clear" w:color="auto" w:fill="FFFFFF"/>
        <w:spacing w:after="0" w:line="360" w:lineRule="auto"/>
        <w:ind w:left="1320"/>
        <w:jc w:val="both"/>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Informere enhver ved forespørsel om aktsomhetsvurderingene § 6og § 7</w:t>
      </w:r>
    </w:p>
    <w:p w14:paraId="252004AB" w14:textId="70970A2B" w:rsidR="0010240E" w:rsidRPr="005009E1" w:rsidRDefault="0010240E" w:rsidP="002A6C1A">
      <w:pPr>
        <w:spacing w:line="360" w:lineRule="auto"/>
        <w:jc w:val="both"/>
        <w:rPr>
          <w:rFonts w:ascii="Arial" w:hAnsi="Arial" w:cs="Arial"/>
          <w:color w:val="000000" w:themeColor="text1"/>
          <w:sz w:val="24"/>
          <w:szCs w:val="24"/>
        </w:rPr>
      </w:pPr>
    </w:p>
    <w:p w14:paraId="585FDA7A" w14:textId="54DAFFEB" w:rsidR="0010240E" w:rsidRPr="00554B0B" w:rsidRDefault="0010240E" w:rsidP="002A6C1A">
      <w:pPr>
        <w:spacing w:line="360" w:lineRule="auto"/>
        <w:jc w:val="both"/>
        <w:rPr>
          <w:rFonts w:ascii="Arial" w:hAnsi="Arial" w:cs="Arial"/>
          <w:b/>
          <w:color w:val="2F5496" w:themeColor="accent1" w:themeShade="BF"/>
          <w:sz w:val="24"/>
          <w:szCs w:val="24"/>
        </w:rPr>
      </w:pPr>
      <w:r w:rsidRPr="00554B0B">
        <w:rPr>
          <w:rFonts w:ascii="Arial" w:hAnsi="Arial" w:cs="Arial"/>
          <w:b/>
          <w:color w:val="2F5496" w:themeColor="accent1" w:themeShade="BF"/>
          <w:sz w:val="24"/>
          <w:szCs w:val="24"/>
        </w:rPr>
        <w:t>Faktainformasjon</w:t>
      </w:r>
    </w:p>
    <w:p w14:paraId="1CD2D089" w14:textId="521BE680" w:rsidR="00705741" w:rsidRDefault="0010240E" w:rsidP="002A6C1A">
      <w:pPr>
        <w:shd w:val="clear" w:color="auto" w:fill="FFFFFF"/>
        <w:spacing w:before="300" w:line="360" w:lineRule="auto"/>
        <w:jc w:val="both"/>
        <w:textAlignment w:val="baseline"/>
        <w:outlineLvl w:val="2"/>
        <w:rPr>
          <w:rFonts w:ascii="Arial" w:eastAsia="Times New Roman" w:hAnsi="Arial" w:cs="Arial"/>
          <w:color w:val="000000" w:themeColor="text1"/>
          <w:sz w:val="24"/>
          <w:szCs w:val="24"/>
          <w:lang w:eastAsia="nb-NO"/>
        </w:rPr>
      </w:pPr>
      <w:r w:rsidRPr="005009E1">
        <w:rPr>
          <w:rFonts w:ascii="Arial" w:hAnsi="Arial" w:cs="Arial"/>
          <w:color w:val="000000" w:themeColor="text1"/>
          <w:sz w:val="24"/>
          <w:szCs w:val="24"/>
        </w:rPr>
        <w:t xml:space="preserve">ØRI as er AS som eies av tre eierkommuner som hver eier 33% av aksjene. Bedriften operere i det norske markedet, og er en arbeid- og inkluderingsbedrift, som har til formål </w:t>
      </w:r>
      <w:r w:rsidRPr="005009E1">
        <w:rPr>
          <w:rFonts w:ascii="Arial" w:eastAsia="Times New Roman" w:hAnsi="Arial" w:cs="Arial"/>
          <w:color w:val="000000" w:themeColor="text1"/>
          <w:sz w:val="24"/>
          <w:szCs w:val="24"/>
          <w:lang w:eastAsia="nb-NO"/>
        </w:rPr>
        <w:t>å tilrettelegge for opplæringstilbud og personlig utvikling til arbeidstakere som av ulike årsaker er midlertidige eller varige unntatt fra det ordinære arbeidslivet. Vi har også som målsetning å hjelpe deltagere tilbake til ordinært arbeid eller utdanning. Dette gjør vi gjennom ulike produksjoner og tjenester</w:t>
      </w:r>
      <w:r w:rsidR="00A33DBE" w:rsidRPr="005009E1">
        <w:rPr>
          <w:rFonts w:ascii="Arial" w:eastAsia="Times New Roman" w:hAnsi="Arial" w:cs="Arial"/>
          <w:color w:val="000000" w:themeColor="text1"/>
          <w:sz w:val="24"/>
          <w:szCs w:val="24"/>
          <w:lang w:eastAsia="nb-NO"/>
        </w:rPr>
        <w:t xml:space="preserve">. Vi har arbeidsarenaer som; pakking og montering, kantine, </w:t>
      </w:r>
      <w:proofErr w:type="spellStart"/>
      <w:r w:rsidR="00A33DBE" w:rsidRPr="005009E1">
        <w:rPr>
          <w:rFonts w:ascii="Arial" w:eastAsia="Times New Roman" w:hAnsi="Arial" w:cs="Arial"/>
          <w:color w:val="000000" w:themeColor="text1"/>
          <w:sz w:val="24"/>
          <w:szCs w:val="24"/>
          <w:lang w:eastAsia="nb-NO"/>
        </w:rPr>
        <w:t>kafè</w:t>
      </w:r>
      <w:proofErr w:type="spellEnd"/>
      <w:r w:rsidR="00A33DBE" w:rsidRPr="005009E1">
        <w:rPr>
          <w:rFonts w:ascii="Arial" w:eastAsia="Times New Roman" w:hAnsi="Arial" w:cs="Arial"/>
          <w:color w:val="000000" w:themeColor="text1"/>
          <w:sz w:val="24"/>
          <w:szCs w:val="24"/>
          <w:lang w:eastAsia="nb-NO"/>
        </w:rPr>
        <w:t>, vedproduksjon, snekkeravdeling, sandpakking, hagestell</w:t>
      </w:r>
      <w:r w:rsidR="002D25F1">
        <w:rPr>
          <w:rFonts w:ascii="Arial" w:eastAsia="Times New Roman" w:hAnsi="Arial" w:cs="Arial"/>
          <w:color w:val="000000" w:themeColor="text1"/>
          <w:sz w:val="24"/>
          <w:szCs w:val="24"/>
          <w:lang w:eastAsia="nb-NO"/>
        </w:rPr>
        <w:t>, containermontering</w:t>
      </w:r>
      <w:r w:rsidR="00A33DBE" w:rsidRPr="005009E1">
        <w:rPr>
          <w:rFonts w:ascii="Arial" w:eastAsia="Times New Roman" w:hAnsi="Arial" w:cs="Arial"/>
          <w:color w:val="000000" w:themeColor="text1"/>
          <w:sz w:val="24"/>
          <w:szCs w:val="24"/>
          <w:lang w:eastAsia="nb-NO"/>
        </w:rPr>
        <w:t xml:space="preserve"> mm. Bedriften </w:t>
      </w:r>
      <w:r w:rsidR="00A33DBE" w:rsidRPr="00920460">
        <w:rPr>
          <w:rFonts w:ascii="Arial" w:eastAsia="Times New Roman" w:hAnsi="Arial" w:cs="Arial"/>
          <w:color w:val="000000" w:themeColor="text1"/>
          <w:sz w:val="24"/>
          <w:szCs w:val="24"/>
          <w:lang w:eastAsia="nb-NO"/>
        </w:rPr>
        <w:t xml:space="preserve">har </w:t>
      </w:r>
      <w:r w:rsidR="00A33DBE" w:rsidRPr="004474A6">
        <w:rPr>
          <w:rFonts w:ascii="Arial" w:eastAsia="Times New Roman" w:hAnsi="Arial" w:cs="Arial"/>
          <w:color w:val="000000" w:themeColor="text1"/>
          <w:sz w:val="24"/>
          <w:szCs w:val="24"/>
          <w:lang w:eastAsia="nb-NO"/>
        </w:rPr>
        <w:t>11</w:t>
      </w:r>
      <w:r w:rsidR="004474A6" w:rsidRPr="004474A6">
        <w:rPr>
          <w:rFonts w:ascii="Arial" w:eastAsia="Times New Roman" w:hAnsi="Arial" w:cs="Arial"/>
          <w:color w:val="000000" w:themeColor="text1"/>
          <w:sz w:val="24"/>
          <w:szCs w:val="24"/>
          <w:lang w:eastAsia="nb-NO"/>
        </w:rPr>
        <w:t>5</w:t>
      </w:r>
      <w:r w:rsidR="00A33DBE" w:rsidRPr="004474A6">
        <w:rPr>
          <w:rFonts w:ascii="Arial" w:eastAsia="Times New Roman" w:hAnsi="Arial" w:cs="Arial"/>
          <w:color w:val="000000" w:themeColor="text1"/>
          <w:sz w:val="24"/>
          <w:szCs w:val="24"/>
          <w:lang w:eastAsia="nb-NO"/>
        </w:rPr>
        <w:t xml:space="preserve"> a</w:t>
      </w:r>
      <w:r w:rsidR="00A33DBE" w:rsidRPr="005009E1">
        <w:rPr>
          <w:rFonts w:ascii="Arial" w:eastAsia="Times New Roman" w:hAnsi="Arial" w:cs="Arial"/>
          <w:color w:val="000000" w:themeColor="text1"/>
          <w:sz w:val="24"/>
          <w:szCs w:val="24"/>
          <w:lang w:eastAsia="nb-NO"/>
        </w:rPr>
        <w:t>nsatte og 18 tiltaksplasser AFT</w:t>
      </w:r>
      <w:r w:rsidR="00705741" w:rsidRPr="005009E1">
        <w:rPr>
          <w:rFonts w:ascii="Arial" w:eastAsia="Times New Roman" w:hAnsi="Arial" w:cs="Arial"/>
          <w:color w:val="000000" w:themeColor="text1"/>
          <w:sz w:val="24"/>
          <w:szCs w:val="24"/>
          <w:lang w:eastAsia="nb-NO"/>
        </w:rPr>
        <w:t xml:space="preserve">, </w:t>
      </w:r>
      <w:r w:rsidR="00D85269">
        <w:rPr>
          <w:rFonts w:ascii="Arial" w:eastAsia="Times New Roman" w:hAnsi="Arial" w:cs="Arial"/>
          <w:color w:val="000000" w:themeColor="text1"/>
          <w:sz w:val="24"/>
          <w:szCs w:val="24"/>
          <w:lang w:eastAsia="nb-NO"/>
        </w:rPr>
        <w:t>2</w:t>
      </w:r>
      <w:r w:rsidR="001B0E86" w:rsidRPr="005009E1">
        <w:rPr>
          <w:rFonts w:ascii="Arial" w:eastAsia="Times New Roman" w:hAnsi="Arial" w:cs="Arial"/>
          <w:color w:val="000000" w:themeColor="text1"/>
          <w:sz w:val="24"/>
          <w:szCs w:val="24"/>
          <w:lang w:eastAsia="nb-NO"/>
        </w:rPr>
        <w:t xml:space="preserve"> lærekandidater</w:t>
      </w:r>
      <w:r w:rsidR="00B91114" w:rsidRPr="005009E1">
        <w:rPr>
          <w:rFonts w:ascii="Arial" w:eastAsia="Times New Roman" w:hAnsi="Arial" w:cs="Arial"/>
          <w:color w:val="000000" w:themeColor="text1"/>
          <w:sz w:val="24"/>
          <w:szCs w:val="24"/>
          <w:lang w:eastAsia="nb-NO"/>
        </w:rPr>
        <w:t xml:space="preserve">. ØRI er </w:t>
      </w:r>
      <w:r w:rsidR="00705741" w:rsidRPr="005009E1">
        <w:rPr>
          <w:rFonts w:ascii="Arial" w:eastAsia="Times New Roman" w:hAnsi="Arial" w:cs="Arial"/>
          <w:color w:val="000000" w:themeColor="text1"/>
          <w:sz w:val="24"/>
          <w:szCs w:val="24"/>
          <w:lang w:eastAsia="nb-NO"/>
        </w:rPr>
        <w:t xml:space="preserve">lokalisert i eide lokaler i Eidsvoll kommune. Bedriften er </w:t>
      </w:r>
      <w:r w:rsidR="00866D82" w:rsidRPr="005009E1">
        <w:rPr>
          <w:rFonts w:ascii="Arial" w:eastAsia="Times New Roman" w:hAnsi="Arial" w:cs="Arial"/>
          <w:color w:val="000000" w:themeColor="text1"/>
          <w:sz w:val="24"/>
          <w:szCs w:val="24"/>
          <w:lang w:eastAsia="nb-NO"/>
        </w:rPr>
        <w:t>sertifiser</w:t>
      </w:r>
      <w:r w:rsidR="00866D82">
        <w:rPr>
          <w:rFonts w:ascii="Arial" w:eastAsia="Times New Roman" w:hAnsi="Arial" w:cs="Arial"/>
          <w:color w:val="000000" w:themeColor="text1"/>
          <w:sz w:val="24"/>
          <w:szCs w:val="24"/>
          <w:lang w:eastAsia="nb-NO"/>
        </w:rPr>
        <w:t>t</w:t>
      </w:r>
      <w:r w:rsidR="00705741" w:rsidRPr="005009E1">
        <w:rPr>
          <w:rFonts w:ascii="Arial" w:eastAsia="Times New Roman" w:hAnsi="Arial" w:cs="Arial"/>
          <w:color w:val="000000" w:themeColor="text1"/>
          <w:sz w:val="24"/>
          <w:szCs w:val="24"/>
          <w:lang w:eastAsia="nb-NO"/>
        </w:rPr>
        <w:t xml:space="preserve"> i ISO 9001</w:t>
      </w:r>
      <w:r w:rsidR="00F6289C" w:rsidRPr="005009E1">
        <w:rPr>
          <w:rFonts w:ascii="Arial" w:eastAsia="Times New Roman" w:hAnsi="Arial" w:cs="Arial"/>
          <w:color w:val="000000" w:themeColor="text1"/>
          <w:sz w:val="24"/>
          <w:szCs w:val="24"/>
          <w:lang w:eastAsia="nb-NO"/>
        </w:rPr>
        <w:t>.</w:t>
      </w:r>
    </w:p>
    <w:p w14:paraId="5793CC61" w14:textId="77777777" w:rsidR="002A6C1A" w:rsidRPr="005009E1" w:rsidRDefault="002A6C1A" w:rsidP="00FF5BBA">
      <w:pPr>
        <w:shd w:val="clear" w:color="auto" w:fill="FFFFFF"/>
        <w:spacing w:after="0" w:line="276" w:lineRule="auto"/>
        <w:textAlignment w:val="baseline"/>
        <w:outlineLvl w:val="2"/>
        <w:rPr>
          <w:rFonts w:ascii="Arial" w:eastAsia="Times New Roman" w:hAnsi="Arial" w:cs="Arial"/>
          <w:color w:val="000000" w:themeColor="text1"/>
          <w:sz w:val="24"/>
          <w:szCs w:val="24"/>
          <w:lang w:eastAsia="nb-NO"/>
        </w:rPr>
      </w:pPr>
    </w:p>
    <w:p w14:paraId="58A4C408" w14:textId="67E49605" w:rsidR="00705741" w:rsidRPr="00554B0B" w:rsidRDefault="00705741" w:rsidP="00FF5BBA">
      <w:pPr>
        <w:spacing w:after="0" w:line="360" w:lineRule="auto"/>
        <w:rPr>
          <w:rFonts w:ascii="Arial" w:hAnsi="Arial" w:cs="Arial"/>
          <w:b/>
          <w:color w:val="2F5496" w:themeColor="accent1" w:themeShade="BF"/>
          <w:sz w:val="24"/>
          <w:szCs w:val="24"/>
        </w:rPr>
      </w:pPr>
      <w:r w:rsidRPr="00554B0B">
        <w:rPr>
          <w:rFonts w:ascii="Arial" w:hAnsi="Arial" w:cs="Arial"/>
          <w:b/>
          <w:color w:val="2F5496" w:themeColor="accent1" w:themeShade="BF"/>
          <w:sz w:val="24"/>
          <w:szCs w:val="24"/>
        </w:rPr>
        <w:t>Generell informasjon</w:t>
      </w:r>
    </w:p>
    <w:p w14:paraId="44015BCB" w14:textId="7BB0E78A" w:rsidR="00705741" w:rsidRDefault="00705741" w:rsidP="00FF5BBA">
      <w:pPr>
        <w:spacing w:after="0" w:line="360" w:lineRule="auto"/>
        <w:rPr>
          <w:rFonts w:ascii="Arial" w:hAnsi="Arial" w:cs="Arial"/>
          <w:color w:val="000000" w:themeColor="text1"/>
          <w:sz w:val="24"/>
          <w:szCs w:val="24"/>
        </w:rPr>
      </w:pPr>
      <w:r w:rsidRPr="005009E1">
        <w:rPr>
          <w:rFonts w:ascii="Arial" w:hAnsi="Arial" w:cs="Arial"/>
          <w:color w:val="000000" w:themeColor="text1"/>
          <w:sz w:val="24"/>
          <w:szCs w:val="24"/>
        </w:rPr>
        <w:t xml:space="preserve">Styret i bedriften er overordnet ansvarlig for at kravene i Åpenhetsloven etterleves, og det er </w:t>
      </w:r>
      <w:proofErr w:type="gramStart"/>
      <w:r w:rsidR="00235B9D">
        <w:rPr>
          <w:rFonts w:ascii="Arial" w:hAnsi="Arial" w:cs="Arial"/>
          <w:color w:val="000000" w:themeColor="text1"/>
          <w:sz w:val="24"/>
          <w:szCs w:val="24"/>
        </w:rPr>
        <w:t>bedriftens daglig leder</w:t>
      </w:r>
      <w:proofErr w:type="gramEnd"/>
      <w:r w:rsidR="00235B9D">
        <w:rPr>
          <w:rFonts w:ascii="Arial" w:hAnsi="Arial" w:cs="Arial"/>
          <w:color w:val="000000" w:themeColor="text1"/>
          <w:sz w:val="24"/>
          <w:szCs w:val="24"/>
        </w:rPr>
        <w:t xml:space="preserve"> og</w:t>
      </w:r>
      <w:r w:rsidRPr="005009E1">
        <w:rPr>
          <w:rFonts w:ascii="Arial" w:hAnsi="Arial" w:cs="Arial"/>
          <w:color w:val="000000" w:themeColor="text1"/>
          <w:sz w:val="24"/>
          <w:szCs w:val="24"/>
        </w:rPr>
        <w:t xml:space="preserve"> ledergruppe som ansvarlig som har praktisk gjennomføring. Styret skal vedta selskapets retningslinjer, og vedta bedriftens årlige redegjørelse for hvordan Åpenhetsloven etterleves.</w:t>
      </w:r>
      <w:r w:rsidRPr="005009E1">
        <w:rPr>
          <w:rFonts w:ascii="Arial" w:hAnsi="Arial" w:cs="Arial"/>
          <w:color w:val="000000" w:themeColor="text1"/>
          <w:sz w:val="24"/>
          <w:szCs w:val="24"/>
        </w:rPr>
        <w:br/>
        <w:t xml:space="preserve">Arbeidet med menneskerettigheter og anstendige arbeidsforhold er forankret i styret, og samtlige ansatte har fått informasjon om </w:t>
      </w:r>
      <w:r w:rsidR="009508FC">
        <w:rPr>
          <w:rFonts w:ascii="Arial" w:hAnsi="Arial" w:cs="Arial"/>
          <w:color w:val="000000" w:themeColor="text1"/>
          <w:sz w:val="24"/>
          <w:szCs w:val="24"/>
        </w:rPr>
        <w:t>bedriftens</w:t>
      </w:r>
      <w:r w:rsidRPr="005009E1">
        <w:rPr>
          <w:rFonts w:ascii="Arial" w:hAnsi="Arial" w:cs="Arial"/>
          <w:color w:val="000000" w:themeColor="text1"/>
          <w:sz w:val="24"/>
          <w:szCs w:val="24"/>
        </w:rPr>
        <w:t xml:space="preserve"> rutiner og den enkeltes ansvar </w:t>
      </w:r>
      <w:r w:rsidRPr="005009E1">
        <w:rPr>
          <w:rFonts w:ascii="Arial" w:hAnsi="Arial" w:cs="Arial"/>
          <w:color w:val="000000" w:themeColor="text1"/>
          <w:sz w:val="24"/>
          <w:szCs w:val="24"/>
        </w:rPr>
        <w:lastRenderedPageBreak/>
        <w:t>for å sikre at kravene etterleves.</w:t>
      </w:r>
      <w:r w:rsidRPr="005009E1">
        <w:rPr>
          <w:rFonts w:ascii="Arial" w:hAnsi="Arial" w:cs="Arial"/>
          <w:color w:val="000000" w:themeColor="text1"/>
          <w:sz w:val="24"/>
          <w:szCs w:val="24"/>
        </w:rPr>
        <w:br/>
        <w:t xml:space="preserve">Varsling skjer i </w:t>
      </w:r>
      <w:r w:rsidR="00090A24">
        <w:rPr>
          <w:rFonts w:ascii="Arial" w:hAnsi="Arial" w:cs="Arial"/>
          <w:color w:val="000000" w:themeColor="text1"/>
          <w:sz w:val="24"/>
          <w:szCs w:val="24"/>
        </w:rPr>
        <w:t>P</w:t>
      </w:r>
      <w:r w:rsidRPr="005009E1">
        <w:rPr>
          <w:rFonts w:ascii="Arial" w:hAnsi="Arial" w:cs="Arial"/>
          <w:color w:val="000000" w:themeColor="text1"/>
          <w:sz w:val="24"/>
          <w:szCs w:val="24"/>
        </w:rPr>
        <w:t>luss</w:t>
      </w:r>
      <w:r w:rsidR="00090A24">
        <w:rPr>
          <w:rFonts w:ascii="Arial" w:hAnsi="Arial" w:cs="Arial"/>
          <w:color w:val="000000" w:themeColor="text1"/>
          <w:sz w:val="24"/>
          <w:szCs w:val="24"/>
        </w:rPr>
        <w:t xml:space="preserve"> O</w:t>
      </w:r>
      <w:r w:rsidRPr="005009E1">
        <w:rPr>
          <w:rFonts w:ascii="Arial" w:hAnsi="Arial" w:cs="Arial"/>
          <w:color w:val="000000" w:themeColor="text1"/>
          <w:sz w:val="24"/>
          <w:szCs w:val="24"/>
        </w:rPr>
        <w:t>ffice avvikssystemet og blir behandlet i henhold til bedriftens rutiner.</w:t>
      </w:r>
      <w:r w:rsidR="00A02691">
        <w:rPr>
          <w:rFonts w:ascii="Arial" w:hAnsi="Arial" w:cs="Arial"/>
          <w:color w:val="000000" w:themeColor="text1"/>
          <w:sz w:val="24"/>
          <w:szCs w:val="24"/>
        </w:rPr>
        <w:t xml:space="preserve"> Ingen avvik lukkes </w:t>
      </w:r>
      <w:r w:rsidR="0045303A">
        <w:rPr>
          <w:rFonts w:ascii="Arial" w:hAnsi="Arial" w:cs="Arial"/>
          <w:color w:val="000000" w:themeColor="text1"/>
          <w:sz w:val="24"/>
          <w:szCs w:val="24"/>
        </w:rPr>
        <w:t>før det er behandlet av bedriftens HMS samarbeidsutvalg.</w:t>
      </w:r>
    </w:p>
    <w:p w14:paraId="5E890075" w14:textId="77777777" w:rsidR="002A6C1A" w:rsidRPr="005009E1" w:rsidRDefault="002A6C1A" w:rsidP="00132D4D">
      <w:pPr>
        <w:spacing w:line="360" w:lineRule="auto"/>
        <w:rPr>
          <w:rFonts w:ascii="Arial" w:hAnsi="Arial" w:cs="Arial"/>
          <w:color w:val="000000" w:themeColor="text1"/>
          <w:sz w:val="24"/>
          <w:szCs w:val="24"/>
        </w:rPr>
      </w:pPr>
    </w:p>
    <w:p w14:paraId="69352437" w14:textId="77777777" w:rsidR="000374DF" w:rsidRPr="00554B0B" w:rsidRDefault="000374DF" w:rsidP="00132D4D">
      <w:pPr>
        <w:spacing w:line="360" w:lineRule="auto"/>
        <w:rPr>
          <w:rFonts w:ascii="Arial" w:hAnsi="Arial" w:cs="Arial"/>
          <w:b/>
          <w:color w:val="2F5496" w:themeColor="accent1" w:themeShade="BF"/>
          <w:sz w:val="24"/>
          <w:szCs w:val="24"/>
        </w:rPr>
      </w:pPr>
      <w:r w:rsidRPr="00554B0B">
        <w:rPr>
          <w:rFonts w:ascii="Arial" w:hAnsi="Arial" w:cs="Arial"/>
          <w:b/>
          <w:color w:val="2F5496" w:themeColor="accent1" w:themeShade="BF"/>
          <w:sz w:val="24"/>
          <w:szCs w:val="24"/>
        </w:rPr>
        <w:t>Virksomhetens retningslinjer</w:t>
      </w:r>
    </w:p>
    <w:p w14:paraId="04899B2C" w14:textId="6E9078D1" w:rsidR="003E3A1F" w:rsidRPr="005009E1" w:rsidRDefault="000374DF" w:rsidP="00132D4D">
      <w:pPr>
        <w:spacing w:line="360" w:lineRule="auto"/>
        <w:rPr>
          <w:rFonts w:ascii="Arial" w:hAnsi="Arial" w:cs="Arial"/>
          <w:color w:val="000000" w:themeColor="text1"/>
          <w:sz w:val="24"/>
          <w:szCs w:val="24"/>
        </w:rPr>
      </w:pPr>
      <w:r w:rsidRPr="005009E1">
        <w:rPr>
          <w:rFonts w:ascii="Arial" w:hAnsi="Arial" w:cs="Arial"/>
          <w:color w:val="000000" w:themeColor="text1"/>
          <w:sz w:val="24"/>
          <w:szCs w:val="24"/>
        </w:rPr>
        <w:t>Bedriften respekterer grunnleggende menneskerettigheter og anstendige arbeidsforhold i sin virksomhet, og forventer at bedriftens leverandører og forretningspartnere gjør det samme.</w:t>
      </w:r>
      <w:r w:rsidRPr="005009E1">
        <w:rPr>
          <w:rFonts w:ascii="Arial" w:hAnsi="Arial" w:cs="Arial"/>
          <w:color w:val="000000" w:themeColor="text1"/>
          <w:sz w:val="24"/>
          <w:szCs w:val="24"/>
        </w:rPr>
        <w:br/>
        <w:t xml:space="preserve">Det er etablert retningslinjer og rutiner for å ivareta menneskerettigheter og anstendige arbeidsforhold i </w:t>
      </w:r>
      <w:r w:rsidR="00F6289C" w:rsidRPr="005009E1">
        <w:rPr>
          <w:rFonts w:ascii="Arial" w:hAnsi="Arial" w:cs="Arial"/>
          <w:color w:val="000000" w:themeColor="text1"/>
          <w:sz w:val="24"/>
          <w:szCs w:val="24"/>
        </w:rPr>
        <w:t>bedriften</w:t>
      </w:r>
      <w:r w:rsidR="003E3A1F" w:rsidRPr="005009E1">
        <w:rPr>
          <w:rFonts w:ascii="Arial" w:hAnsi="Arial" w:cs="Arial"/>
          <w:color w:val="000000" w:themeColor="text1"/>
          <w:sz w:val="24"/>
          <w:szCs w:val="24"/>
        </w:rPr>
        <w:t>,</w:t>
      </w:r>
      <w:r w:rsidRPr="005009E1">
        <w:rPr>
          <w:rFonts w:ascii="Arial" w:hAnsi="Arial" w:cs="Arial"/>
          <w:color w:val="000000" w:themeColor="text1"/>
          <w:sz w:val="24"/>
          <w:szCs w:val="24"/>
        </w:rPr>
        <w:t xml:space="preserve"> og i </w:t>
      </w:r>
      <w:r w:rsidR="003E3A1F" w:rsidRPr="005009E1">
        <w:rPr>
          <w:rFonts w:ascii="Arial" w:hAnsi="Arial" w:cs="Arial"/>
          <w:color w:val="000000" w:themeColor="text1"/>
          <w:sz w:val="24"/>
          <w:szCs w:val="24"/>
        </w:rPr>
        <w:t>bedriftens</w:t>
      </w:r>
      <w:r w:rsidRPr="005009E1">
        <w:rPr>
          <w:rFonts w:ascii="Arial" w:hAnsi="Arial" w:cs="Arial"/>
          <w:color w:val="000000" w:themeColor="text1"/>
          <w:sz w:val="24"/>
          <w:szCs w:val="24"/>
        </w:rPr>
        <w:t xml:space="preserve"> leverandør-/verdikjede. Arbeidet med menneskerettigheter og åpenhetsloven er lagt til ansvarlig</w:t>
      </w:r>
      <w:r w:rsidR="00784DB2">
        <w:rPr>
          <w:rFonts w:ascii="Arial" w:hAnsi="Arial" w:cs="Arial"/>
          <w:color w:val="000000" w:themeColor="text1"/>
          <w:sz w:val="24"/>
          <w:szCs w:val="24"/>
        </w:rPr>
        <w:t>e</w:t>
      </w:r>
      <w:r w:rsidRPr="005009E1">
        <w:rPr>
          <w:rFonts w:ascii="Arial" w:hAnsi="Arial" w:cs="Arial"/>
          <w:color w:val="000000" w:themeColor="text1"/>
          <w:sz w:val="24"/>
          <w:szCs w:val="24"/>
        </w:rPr>
        <w:t xml:space="preserve"> i </w:t>
      </w:r>
      <w:r w:rsidR="007D5A76" w:rsidRPr="005009E1">
        <w:rPr>
          <w:rFonts w:ascii="Arial" w:hAnsi="Arial" w:cs="Arial"/>
          <w:color w:val="000000" w:themeColor="text1"/>
          <w:sz w:val="24"/>
          <w:szCs w:val="24"/>
        </w:rPr>
        <w:t>hver avdeling</w:t>
      </w:r>
      <w:r w:rsidRPr="005009E1">
        <w:rPr>
          <w:rFonts w:ascii="Arial" w:hAnsi="Arial" w:cs="Arial"/>
          <w:color w:val="000000" w:themeColor="text1"/>
          <w:sz w:val="24"/>
          <w:szCs w:val="24"/>
        </w:rPr>
        <w:t xml:space="preserve">, og inngår som en del av </w:t>
      </w:r>
      <w:r w:rsidR="007D5A76" w:rsidRPr="005009E1">
        <w:rPr>
          <w:rFonts w:ascii="Arial" w:hAnsi="Arial" w:cs="Arial"/>
          <w:color w:val="000000" w:themeColor="text1"/>
          <w:sz w:val="24"/>
          <w:szCs w:val="24"/>
        </w:rPr>
        <w:t>bedriftens</w:t>
      </w:r>
      <w:r w:rsidRPr="005009E1">
        <w:rPr>
          <w:rFonts w:ascii="Arial" w:hAnsi="Arial" w:cs="Arial"/>
          <w:color w:val="000000" w:themeColor="text1"/>
          <w:sz w:val="24"/>
          <w:szCs w:val="24"/>
        </w:rPr>
        <w:t xml:space="preserve"> rutiner, og er forankret i styre.</w:t>
      </w:r>
    </w:p>
    <w:p w14:paraId="3613BFE3" w14:textId="33CD2587" w:rsidR="00C00DD3" w:rsidRPr="005009E1" w:rsidRDefault="00C00DD3"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ØRI selger varer og tjenester, og arbeidskraft er den vesentligste delen av vår ressursinnsats. Vi tror på lik behandling og mangfold for alle ansatte. Vi selger varer og tjenester hovedsakelig i nærområdet og kun i Norge. Alle innkjøp er foretatt i Norge og i henhold til vårt innkjøpsreglement.</w:t>
      </w:r>
    </w:p>
    <w:p w14:paraId="2EB52701" w14:textId="77777777" w:rsidR="00C00DD3" w:rsidRPr="005009E1" w:rsidRDefault="00C00DD3"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Vi forplikter oss til å behandle alle med rettferdighet og respekt, uavhengig av alder, kjønn, religion, etnisitet, seksuell legning eller funksjonsevne. Ved ansettelser baserer vi oss på objektive kriterier og evaluerer på en rettferdig måte. Diskriminering er ikke akseptabelt.</w:t>
      </w:r>
    </w:p>
    <w:p w14:paraId="76A62C66" w14:textId="7900B2A8" w:rsidR="00C00DD3" w:rsidRPr="005009E1" w:rsidRDefault="00C00DD3"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Vi gir lønn basert på objektive kriterier, slik som ferdigheter, erfaring og prestasjoner. Vi diskriminerer ikke basert på kjønn, etnisitet eller andre beskyttede kjennetegn, og vi jobber for å unngå eventuelle ulikheter. Alle våre ansatte har skriftlige arbeidsavtaler og lovpålagte forsikringer, samt pensjonsordning i KLP</w:t>
      </w:r>
      <w:r w:rsidR="0035521C">
        <w:rPr>
          <w:rFonts w:ascii="Arial" w:eastAsia="Times New Roman" w:hAnsi="Arial" w:cs="Arial"/>
          <w:color w:val="000000" w:themeColor="text1"/>
          <w:sz w:val="24"/>
          <w:szCs w:val="24"/>
          <w:bdr w:val="none" w:sz="0" w:space="0" w:color="auto" w:frame="1"/>
          <w:lang w:eastAsia="nb-NO"/>
        </w:rPr>
        <w:t xml:space="preserve"> og helseforsikring i IF</w:t>
      </w:r>
      <w:r w:rsidRPr="005009E1">
        <w:rPr>
          <w:rFonts w:ascii="Arial" w:eastAsia="Times New Roman" w:hAnsi="Arial" w:cs="Arial"/>
          <w:color w:val="000000" w:themeColor="text1"/>
          <w:sz w:val="24"/>
          <w:szCs w:val="24"/>
          <w:bdr w:val="none" w:sz="0" w:space="0" w:color="auto" w:frame="1"/>
          <w:lang w:eastAsia="nb-NO"/>
        </w:rPr>
        <w:t>.</w:t>
      </w:r>
      <w:r w:rsidR="002347D3">
        <w:rPr>
          <w:rFonts w:ascii="Arial" w:eastAsia="Times New Roman" w:hAnsi="Arial" w:cs="Arial"/>
          <w:color w:val="000000" w:themeColor="text1"/>
          <w:sz w:val="24"/>
          <w:szCs w:val="24"/>
          <w:bdr w:val="none" w:sz="0" w:space="0" w:color="auto" w:frame="1"/>
          <w:lang w:eastAsia="nb-NO"/>
        </w:rPr>
        <w:t xml:space="preserve"> Vi har også personalhåndbok for </w:t>
      </w:r>
      <w:r w:rsidR="00AD74CA">
        <w:rPr>
          <w:rFonts w:ascii="Arial" w:eastAsia="Times New Roman" w:hAnsi="Arial" w:cs="Arial"/>
          <w:color w:val="000000" w:themeColor="text1"/>
          <w:sz w:val="24"/>
          <w:szCs w:val="24"/>
          <w:bdr w:val="none" w:sz="0" w:space="0" w:color="auto" w:frame="1"/>
          <w:lang w:eastAsia="nb-NO"/>
        </w:rPr>
        <w:t>ordinært ansatte og personal</w:t>
      </w:r>
      <w:r w:rsidR="0095720C">
        <w:rPr>
          <w:rFonts w:ascii="Arial" w:eastAsia="Times New Roman" w:hAnsi="Arial" w:cs="Arial"/>
          <w:color w:val="000000" w:themeColor="text1"/>
          <w:sz w:val="24"/>
          <w:szCs w:val="24"/>
          <w:bdr w:val="none" w:sz="0" w:space="0" w:color="auto" w:frame="1"/>
          <w:lang w:eastAsia="nb-NO"/>
        </w:rPr>
        <w:t xml:space="preserve">håndbok </w:t>
      </w:r>
      <w:r w:rsidR="0048747B">
        <w:rPr>
          <w:rFonts w:ascii="Arial" w:eastAsia="Times New Roman" w:hAnsi="Arial" w:cs="Arial"/>
          <w:color w:val="000000" w:themeColor="text1"/>
          <w:sz w:val="24"/>
          <w:szCs w:val="24"/>
          <w:bdr w:val="none" w:sz="0" w:space="0" w:color="auto" w:frame="1"/>
          <w:lang w:eastAsia="nb-NO"/>
        </w:rPr>
        <w:t xml:space="preserve">for VTA </w:t>
      </w:r>
      <w:r w:rsidR="00AD74CA">
        <w:rPr>
          <w:rFonts w:ascii="Arial" w:eastAsia="Times New Roman" w:hAnsi="Arial" w:cs="Arial"/>
          <w:color w:val="000000" w:themeColor="text1"/>
          <w:sz w:val="24"/>
          <w:szCs w:val="24"/>
          <w:bdr w:val="none" w:sz="0" w:space="0" w:color="auto" w:frame="1"/>
          <w:lang w:eastAsia="nb-NO"/>
        </w:rPr>
        <w:t>ansatte</w:t>
      </w:r>
      <w:r w:rsidR="0048747B">
        <w:rPr>
          <w:rFonts w:ascii="Arial" w:eastAsia="Times New Roman" w:hAnsi="Arial" w:cs="Arial"/>
          <w:color w:val="000000" w:themeColor="text1"/>
          <w:sz w:val="24"/>
          <w:szCs w:val="24"/>
          <w:bdr w:val="none" w:sz="0" w:space="0" w:color="auto" w:frame="1"/>
          <w:lang w:eastAsia="nb-NO"/>
        </w:rPr>
        <w:t>.</w:t>
      </w:r>
    </w:p>
    <w:p w14:paraId="6002397E" w14:textId="4AC97AA4" w:rsidR="00C00DD3" w:rsidRPr="005009E1" w:rsidRDefault="00C00DD3"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Helse, miljø og sikkerhet ivaretas av verneombud, arbeidsmiljøutvalg (AMU) og bedriftshelsetjeneste</w:t>
      </w:r>
      <w:r w:rsidR="009E11A0" w:rsidRPr="005009E1">
        <w:rPr>
          <w:rFonts w:ascii="Arial" w:eastAsia="Times New Roman" w:hAnsi="Arial" w:cs="Arial"/>
          <w:color w:val="000000" w:themeColor="text1"/>
          <w:sz w:val="24"/>
          <w:szCs w:val="24"/>
          <w:bdr w:val="none" w:sz="0" w:space="0" w:color="auto" w:frame="1"/>
          <w:lang w:eastAsia="nb-NO"/>
        </w:rPr>
        <w:t>, Industrivern og brannvern</w:t>
      </w:r>
      <w:r w:rsidRPr="005009E1">
        <w:rPr>
          <w:rFonts w:ascii="Arial" w:eastAsia="Times New Roman" w:hAnsi="Arial" w:cs="Arial"/>
          <w:color w:val="000000" w:themeColor="text1"/>
          <w:sz w:val="24"/>
          <w:szCs w:val="24"/>
          <w:bdr w:val="none" w:sz="0" w:space="0" w:color="auto" w:frame="1"/>
          <w:lang w:eastAsia="nb-NO"/>
        </w:rPr>
        <w:t>. Alle ansatte har rett til fagorganisering, og vi tilbyr fem ukers ferie.</w:t>
      </w:r>
    </w:p>
    <w:p w14:paraId="50647B1A" w14:textId="53C702A0" w:rsidR="00C00DD3" w:rsidRPr="005009E1" w:rsidRDefault="00012D78"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I vårt</w:t>
      </w:r>
      <w:r w:rsidR="00C00DD3" w:rsidRPr="005009E1">
        <w:rPr>
          <w:rFonts w:ascii="Arial" w:eastAsia="Times New Roman" w:hAnsi="Arial" w:cs="Arial"/>
          <w:color w:val="000000" w:themeColor="text1"/>
          <w:sz w:val="24"/>
          <w:szCs w:val="24"/>
          <w:bdr w:val="none" w:sz="0" w:space="0" w:color="auto" w:frame="1"/>
          <w:lang w:eastAsia="nb-NO"/>
        </w:rPr>
        <w:t xml:space="preserve"> arbeidsmiljø </w:t>
      </w:r>
      <w:r w:rsidRPr="005009E1">
        <w:rPr>
          <w:rFonts w:ascii="Arial" w:eastAsia="Times New Roman" w:hAnsi="Arial" w:cs="Arial"/>
          <w:color w:val="000000" w:themeColor="text1"/>
          <w:sz w:val="24"/>
          <w:szCs w:val="24"/>
          <w:bdr w:val="none" w:sz="0" w:space="0" w:color="auto" w:frame="1"/>
          <w:lang w:eastAsia="nb-NO"/>
        </w:rPr>
        <w:t xml:space="preserve">jobbes det kontinuerlig med </w:t>
      </w:r>
      <w:r w:rsidR="00720DBA" w:rsidRPr="005009E1">
        <w:rPr>
          <w:rFonts w:ascii="Arial" w:eastAsia="Times New Roman" w:hAnsi="Arial" w:cs="Arial"/>
          <w:color w:val="000000" w:themeColor="text1"/>
          <w:sz w:val="24"/>
          <w:szCs w:val="24"/>
          <w:bdr w:val="none" w:sz="0" w:space="0" w:color="auto" w:frame="1"/>
          <w:lang w:eastAsia="nb-NO"/>
        </w:rPr>
        <w:t>å motarbeide</w:t>
      </w:r>
      <w:r w:rsidR="00C00DD3" w:rsidRPr="005009E1">
        <w:rPr>
          <w:rFonts w:ascii="Arial" w:eastAsia="Times New Roman" w:hAnsi="Arial" w:cs="Arial"/>
          <w:color w:val="000000" w:themeColor="text1"/>
          <w:sz w:val="24"/>
          <w:szCs w:val="24"/>
          <w:bdr w:val="none" w:sz="0" w:space="0" w:color="auto" w:frame="1"/>
          <w:lang w:eastAsia="nb-NO"/>
        </w:rPr>
        <w:t xml:space="preserve"> trakassering, mobbing eller diskriminering. Alle ansatte har rett til å arbeide i et trygt og inkluderende miljø, og vi handler raskt for å håndtere eventuelle brudd på disse prinsippene. Vi er </w:t>
      </w:r>
      <w:r w:rsidR="00C00DD3" w:rsidRPr="005009E1">
        <w:rPr>
          <w:rFonts w:ascii="Arial" w:eastAsia="Times New Roman" w:hAnsi="Arial" w:cs="Arial"/>
          <w:color w:val="000000" w:themeColor="text1"/>
          <w:sz w:val="24"/>
          <w:szCs w:val="24"/>
          <w:bdr w:val="none" w:sz="0" w:space="0" w:color="auto" w:frame="1"/>
          <w:lang w:eastAsia="nb-NO"/>
        </w:rPr>
        <w:lastRenderedPageBreak/>
        <w:t>forpliktet til å beskytte personvernet til alle ansatte og deltakere, og håndtere personopplysninger i samsvar med gjeldende personvernlov.</w:t>
      </w:r>
    </w:p>
    <w:p w14:paraId="39D3769A" w14:textId="3E6596A5" w:rsidR="00C00DD3" w:rsidRPr="005009E1" w:rsidRDefault="00C00DD3"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 xml:space="preserve">Ansvarlig og etisk adferd overfor ansatte, kunder, leverandører, forretningspartnere, samfunnet og miljøet er en grunnleggende del av </w:t>
      </w:r>
      <w:r w:rsidR="00720DBA" w:rsidRPr="005009E1">
        <w:rPr>
          <w:rFonts w:ascii="Arial" w:eastAsia="Times New Roman" w:hAnsi="Arial" w:cs="Arial"/>
          <w:color w:val="000000" w:themeColor="text1"/>
          <w:sz w:val="24"/>
          <w:szCs w:val="24"/>
          <w:bdr w:val="none" w:sz="0" w:space="0" w:color="auto" w:frame="1"/>
          <w:lang w:eastAsia="nb-NO"/>
        </w:rPr>
        <w:t>bedri</w:t>
      </w:r>
      <w:r w:rsidR="00B91114" w:rsidRPr="005009E1">
        <w:rPr>
          <w:rFonts w:ascii="Arial" w:eastAsia="Times New Roman" w:hAnsi="Arial" w:cs="Arial"/>
          <w:color w:val="000000" w:themeColor="text1"/>
          <w:sz w:val="24"/>
          <w:szCs w:val="24"/>
          <w:bdr w:val="none" w:sz="0" w:space="0" w:color="auto" w:frame="1"/>
          <w:lang w:eastAsia="nb-NO"/>
        </w:rPr>
        <w:t>ftens</w:t>
      </w:r>
      <w:r w:rsidRPr="005009E1">
        <w:rPr>
          <w:rFonts w:ascii="Arial" w:eastAsia="Times New Roman" w:hAnsi="Arial" w:cs="Arial"/>
          <w:color w:val="000000" w:themeColor="text1"/>
          <w:sz w:val="24"/>
          <w:szCs w:val="24"/>
          <w:bdr w:val="none" w:sz="0" w:space="0" w:color="auto" w:frame="1"/>
          <w:lang w:eastAsia="nb-NO"/>
        </w:rPr>
        <w:t xml:space="preserve"> verdigrunnlag.</w:t>
      </w:r>
    </w:p>
    <w:p w14:paraId="0079C9D7" w14:textId="070AD059" w:rsidR="00C00DD3" w:rsidRPr="005009E1" w:rsidRDefault="00C00DD3" w:rsidP="00132D4D">
      <w:pPr>
        <w:shd w:val="clear" w:color="auto" w:fill="FFFFFF"/>
        <w:spacing w:after="0" w:line="360" w:lineRule="auto"/>
        <w:textAlignment w:val="baseline"/>
        <w:rPr>
          <w:rFonts w:ascii="Arial" w:eastAsia="Times New Roman" w:hAnsi="Arial" w:cs="Arial"/>
          <w:color w:val="000000" w:themeColor="text1"/>
          <w:sz w:val="24"/>
          <w:szCs w:val="24"/>
          <w:lang w:eastAsia="nb-NO"/>
        </w:rPr>
      </w:pPr>
      <w:r w:rsidRPr="005009E1">
        <w:rPr>
          <w:rFonts w:ascii="Arial" w:eastAsia="Times New Roman" w:hAnsi="Arial" w:cs="Arial"/>
          <w:color w:val="000000" w:themeColor="text1"/>
          <w:sz w:val="24"/>
          <w:szCs w:val="24"/>
          <w:bdr w:val="none" w:sz="0" w:space="0" w:color="auto" w:frame="1"/>
          <w:lang w:eastAsia="nb-NO"/>
        </w:rPr>
        <w:t xml:space="preserve">Redegjørelse for foretatte aktsomhetsvurderinger </w:t>
      </w:r>
      <w:r w:rsidR="003A5F0A" w:rsidRPr="005009E1">
        <w:rPr>
          <w:rFonts w:ascii="Arial" w:eastAsia="Times New Roman" w:hAnsi="Arial" w:cs="Arial"/>
          <w:color w:val="000000" w:themeColor="text1"/>
          <w:sz w:val="24"/>
          <w:szCs w:val="24"/>
          <w:bdr w:val="none" w:sz="0" w:space="0" w:color="auto" w:frame="1"/>
          <w:lang w:eastAsia="nb-NO"/>
        </w:rPr>
        <w:t>på ØRI</w:t>
      </w:r>
      <w:r w:rsidR="0074326A" w:rsidRPr="005009E1">
        <w:rPr>
          <w:rFonts w:ascii="Arial" w:eastAsia="Times New Roman" w:hAnsi="Arial" w:cs="Arial"/>
          <w:color w:val="000000" w:themeColor="text1"/>
          <w:sz w:val="24"/>
          <w:szCs w:val="24"/>
          <w:bdr w:val="none" w:sz="0" w:space="0" w:color="auto" w:frame="1"/>
          <w:lang w:eastAsia="nb-NO"/>
        </w:rPr>
        <w:t xml:space="preserve"> er</w:t>
      </w:r>
      <w:r w:rsidRPr="005009E1">
        <w:rPr>
          <w:rFonts w:ascii="Arial" w:eastAsia="Times New Roman" w:hAnsi="Arial" w:cs="Arial"/>
          <w:color w:val="000000" w:themeColor="text1"/>
          <w:sz w:val="24"/>
          <w:szCs w:val="24"/>
          <w:bdr w:val="none" w:sz="0" w:space="0" w:color="auto" w:frame="1"/>
          <w:lang w:eastAsia="nb-NO"/>
        </w:rPr>
        <w:t xml:space="preserve"> organisert på følgende måte: Styret og ledergruppen er ansvarlige for beslutninger knyttet til økonomiske, miljømessige og sosiale temaer. </w:t>
      </w:r>
      <w:r w:rsidR="0074326A" w:rsidRPr="005009E1">
        <w:rPr>
          <w:rFonts w:ascii="Arial" w:eastAsia="Times New Roman" w:hAnsi="Arial" w:cs="Arial"/>
          <w:color w:val="000000" w:themeColor="text1"/>
          <w:sz w:val="24"/>
          <w:szCs w:val="24"/>
          <w:bdr w:val="none" w:sz="0" w:space="0" w:color="auto" w:frame="1"/>
          <w:lang w:eastAsia="nb-NO"/>
        </w:rPr>
        <w:t>ØRI sitt</w:t>
      </w:r>
      <w:r w:rsidRPr="005009E1">
        <w:rPr>
          <w:rFonts w:ascii="Arial" w:eastAsia="Times New Roman" w:hAnsi="Arial" w:cs="Arial"/>
          <w:color w:val="000000" w:themeColor="text1"/>
          <w:sz w:val="24"/>
          <w:szCs w:val="24"/>
          <w:bdr w:val="none" w:sz="0" w:space="0" w:color="auto" w:frame="1"/>
          <w:lang w:eastAsia="nb-NO"/>
        </w:rPr>
        <w:t xml:space="preserve"> styre består av 7 styremedlemmer inkludert leder og nestleder. Administrasjonen ledes av </w:t>
      </w:r>
      <w:r w:rsidR="0074326A" w:rsidRPr="005009E1">
        <w:rPr>
          <w:rFonts w:ascii="Arial" w:eastAsia="Times New Roman" w:hAnsi="Arial" w:cs="Arial"/>
          <w:color w:val="000000" w:themeColor="text1"/>
          <w:sz w:val="24"/>
          <w:szCs w:val="24"/>
          <w:bdr w:val="none" w:sz="0" w:space="0" w:color="auto" w:frame="1"/>
          <w:lang w:eastAsia="nb-NO"/>
        </w:rPr>
        <w:t>daglig leder</w:t>
      </w:r>
      <w:r w:rsidRPr="005009E1">
        <w:rPr>
          <w:rFonts w:ascii="Arial" w:eastAsia="Times New Roman" w:hAnsi="Arial" w:cs="Arial"/>
          <w:color w:val="000000" w:themeColor="text1"/>
          <w:sz w:val="24"/>
          <w:szCs w:val="24"/>
          <w:bdr w:val="none" w:sz="0" w:space="0" w:color="auto" w:frame="1"/>
          <w:lang w:eastAsia="nb-NO"/>
        </w:rPr>
        <w:t>, som deltar på alle styremøter.</w:t>
      </w:r>
    </w:p>
    <w:p w14:paraId="44D11236" w14:textId="0A23D884" w:rsidR="00E9331F" w:rsidRPr="005009E1" w:rsidRDefault="0074326A" w:rsidP="00132D4D">
      <w:pPr>
        <w:shd w:val="clear" w:color="auto" w:fill="FFFFFF"/>
        <w:spacing w:after="0" w:line="360" w:lineRule="auto"/>
        <w:textAlignment w:val="baseline"/>
        <w:rPr>
          <w:rFonts w:ascii="Arial" w:eastAsia="Times New Roman" w:hAnsi="Arial" w:cs="Arial"/>
          <w:color w:val="000000" w:themeColor="text1"/>
          <w:sz w:val="24"/>
          <w:szCs w:val="24"/>
          <w:bdr w:val="none" w:sz="0" w:space="0" w:color="auto" w:frame="1"/>
          <w:lang w:eastAsia="nb-NO"/>
        </w:rPr>
      </w:pPr>
      <w:r w:rsidRPr="005009E1">
        <w:rPr>
          <w:rFonts w:ascii="Arial" w:eastAsia="Times New Roman" w:hAnsi="Arial" w:cs="Arial"/>
          <w:color w:val="000000" w:themeColor="text1"/>
          <w:sz w:val="24"/>
          <w:szCs w:val="24"/>
          <w:bdr w:val="none" w:sz="0" w:space="0" w:color="auto" w:frame="1"/>
          <w:lang w:eastAsia="nb-NO"/>
        </w:rPr>
        <w:t>ØRI</w:t>
      </w:r>
      <w:r w:rsidR="00C00DD3" w:rsidRPr="005009E1">
        <w:rPr>
          <w:rFonts w:ascii="Arial" w:eastAsia="Times New Roman" w:hAnsi="Arial" w:cs="Arial"/>
          <w:color w:val="000000" w:themeColor="text1"/>
          <w:sz w:val="24"/>
          <w:szCs w:val="24"/>
          <w:bdr w:val="none" w:sz="0" w:space="0" w:color="auto" w:frame="1"/>
          <w:lang w:eastAsia="nb-NO"/>
        </w:rPr>
        <w:t xml:space="preserve"> har ikke kjennskap til negative forhold knyttet til grunnleggende menneskerettigheter og anstendige arbeidsforhold. Styret i </w:t>
      </w:r>
      <w:r w:rsidR="001B013F" w:rsidRPr="005009E1">
        <w:rPr>
          <w:rFonts w:ascii="Arial" w:eastAsia="Times New Roman" w:hAnsi="Arial" w:cs="Arial"/>
          <w:color w:val="000000" w:themeColor="text1"/>
          <w:sz w:val="24"/>
          <w:szCs w:val="24"/>
          <w:bdr w:val="none" w:sz="0" w:space="0" w:color="auto" w:frame="1"/>
          <w:lang w:eastAsia="nb-NO"/>
        </w:rPr>
        <w:t>ØRI</w:t>
      </w:r>
      <w:r w:rsidR="00C00DD3" w:rsidRPr="005009E1">
        <w:rPr>
          <w:rFonts w:ascii="Arial" w:eastAsia="Times New Roman" w:hAnsi="Arial" w:cs="Arial"/>
          <w:color w:val="000000" w:themeColor="text1"/>
          <w:sz w:val="24"/>
          <w:szCs w:val="24"/>
          <w:bdr w:val="none" w:sz="0" w:space="0" w:color="auto" w:frame="1"/>
          <w:lang w:eastAsia="nb-NO"/>
        </w:rPr>
        <w:t xml:space="preserve"> fastsetter tiltak og retningslinjer som sørger for at de nye kravene i åpenhetsloven blir fulgt. </w:t>
      </w:r>
      <w:r w:rsidR="00E10B41" w:rsidRPr="005009E1">
        <w:rPr>
          <w:rFonts w:ascii="Arial" w:eastAsia="Times New Roman" w:hAnsi="Arial" w:cs="Arial"/>
          <w:color w:val="000000" w:themeColor="text1"/>
          <w:sz w:val="24"/>
          <w:szCs w:val="24"/>
          <w:bdr w:val="none" w:sz="0" w:space="0" w:color="auto" w:frame="1"/>
          <w:lang w:eastAsia="nb-NO"/>
        </w:rPr>
        <w:t>Daglig leder</w:t>
      </w:r>
      <w:r w:rsidR="00C00DD3" w:rsidRPr="005009E1">
        <w:rPr>
          <w:rFonts w:ascii="Arial" w:eastAsia="Times New Roman" w:hAnsi="Arial" w:cs="Arial"/>
          <w:color w:val="000000" w:themeColor="text1"/>
          <w:sz w:val="24"/>
          <w:szCs w:val="24"/>
          <w:bdr w:val="none" w:sz="0" w:space="0" w:color="auto" w:frame="1"/>
          <w:lang w:eastAsia="nb-NO"/>
        </w:rPr>
        <w:t xml:space="preserve"> er ansvarlig for at det blir utført i henhold til styrets instruksjoner.</w:t>
      </w:r>
    </w:p>
    <w:p w14:paraId="5E38E5F1" w14:textId="2B0D5273" w:rsidR="00E9331F" w:rsidRPr="005009E1" w:rsidRDefault="00712474" w:rsidP="00132D4D">
      <w:pPr>
        <w:shd w:val="clear" w:color="auto" w:fill="FFFFFF"/>
        <w:spacing w:after="0" w:line="360" w:lineRule="auto"/>
        <w:textAlignment w:val="baseline"/>
        <w:rPr>
          <w:rFonts w:ascii="Arial" w:eastAsia="Times New Roman" w:hAnsi="Arial" w:cs="Arial"/>
          <w:color w:val="000000" w:themeColor="text1"/>
          <w:sz w:val="24"/>
          <w:szCs w:val="24"/>
          <w:bdr w:val="none" w:sz="0" w:space="0" w:color="auto" w:frame="1"/>
          <w:lang w:eastAsia="nb-NO"/>
        </w:rPr>
      </w:pPr>
      <w:r w:rsidRPr="005009E1">
        <w:rPr>
          <w:rFonts w:ascii="Arial" w:eastAsia="Times New Roman" w:hAnsi="Arial" w:cs="Arial"/>
          <w:color w:val="000000" w:themeColor="text1"/>
          <w:sz w:val="24"/>
          <w:szCs w:val="24"/>
          <w:bdr w:val="none" w:sz="0" w:space="0" w:color="auto" w:frame="1"/>
          <w:lang w:eastAsia="nb-NO"/>
        </w:rPr>
        <w:t>Ø</w:t>
      </w:r>
      <w:r w:rsidR="00554B0B">
        <w:rPr>
          <w:rFonts w:ascii="Arial" w:eastAsia="Times New Roman" w:hAnsi="Arial" w:cs="Arial"/>
          <w:color w:val="000000" w:themeColor="text1"/>
          <w:sz w:val="24"/>
          <w:szCs w:val="24"/>
          <w:bdr w:val="none" w:sz="0" w:space="0" w:color="auto" w:frame="1"/>
          <w:lang w:eastAsia="nb-NO"/>
        </w:rPr>
        <w:t>RI</w:t>
      </w:r>
      <w:r w:rsidRPr="005009E1">
        <w:rPr>
          <w:rFonts w:ascii="Arial" w:eastAsia="Times New Roman" w:hAnsi="Arial" w:cs="Arial"/>
          <w:color w:val="000000" w:themeColor="text1"/>
          <w:sz w:val="24"/>
          <w:szCs w:val="24"/>
          <w:bdr w:val="none" w:sz="0" w:space="0" w:color="auto" w:frame="1"/>
          <w:lang w:eastAsia="nb-NO"/>
        </w:rPr>
        <w:t xml:space="preserve"> har </w:t>
      </w:r>
      <w:proofErr w:type="gramStart"/>
      <w:r w:rsidRPr="005009E1">
        <w:rPr>
          <w:rFonts w:ascii="Arial" w:eastAsia="Times New Roman" w:hAnsi="Arial" w:cs="Arial"/>
          <w:color w:val="000000" w:themeColor="text1"/>
          <w:sz w:val="24"/>
          <w:szCs w:val="24"/>
          <w:bdr w:val="none" w:sz="0" w:space="0" w:color="auto" w:frame="1"/>
          <w:lang w:eastAsia="nb-NO"/>
        </w:rPr>
        <w:t>fokus</w:t>
      </w:r>
      <w:proofErr w:type="gramEnd"/>
      <w:r w:rsidRPr="005009E1">
        <w:rPr>
          <w:rFonts w:ascii="Arial" w:eastAsia="Times New Roman" w:hAnsi="Arial" w:cs="Arial"/>
          <w:color w:val="000000" w:themeColor="text1"/>
          <w:sz w:val="24"/>
          <w:szCs w:val="24"/>
          <w:bdr w:val="none" w:sz="0" w:space="0" w:color="auto" w:frame="1"/>
          <w:lang w:eastAsia="nb-NO"/>
        </w:rPr>
        <w:t xml:space="preserve"> på </w:t>
      </w:r>
      <w:r w:rsidR="00CA307C" w:rsidRPr="005009E1">
        <w:rPr>
          <w:rFonts w:ascii="Arial" w:eastAsia="Times New Roman" w:hAnsi="Arial" w:cs="Arial"/>
          <w:color w:val="000000" w:themeColor="text1"/>
          <w:sz w:val="24"/>
          <w:szCs w:val="24"/>
          <w:bdr w:val="none" w:sz="0" w:space="0" w:color="auto" w:frame="1"/>
          <w:lang w:eastAsia="nb-NO"/>
        </w:rPr>
        <w:t xml:space="preserve">aktsomhetsvurdering, og </w:t>
      </w:r>
      <w:r w:rsidR="00C062B1" w:rsidRPr="005009E1">
        <w:rPr>
          <w:rFonts w:ascii="Arial" w:eastAsia="Times New Roman" w:hAnsi="Arial" w:cs="Arial"/>
          <w:color w:val="000000" w:themeColor="text1"/>
          <w:sz w:val="24"/>
          <w:szCs w:val="24"/>
          <w:bdr w:val="none" w:sz="0" w:space="0" w:color="auto" w:frame="1"/>
          <w:lang w:eastAsia="nb-NO"/>
        </w:rPr>
        <w:t xml:space="preserve">kartlegging og vurdering av negativ påvirkning knyttet til </w:t>
      </w:r>
      <w:r w:rsidR="00320AB1" w:rsidRPr="005009E1">
        <w:rPr>
          <w:rFonts w:ascii="Arial" w:eastAsia="Times New Roman" w:hAnsi="Arial" w:cs="Arial"/>
          <w:color w:val="000000" w:themeColor="text1"/>
          <w:sz w:val="24"/>
          <w:szCs w:val="24"/>
          <w:bdr w:val="none" w:sz="0" w:space="0" w:color="auto" w:frame="1"/>
          <w:lang w:eastAsia="nb-NO"/>
        </w:rPr>
        <w:t>bedrifter</w:t>
      </w:r>
      <w:r w:rsidR="009E434D" w:rsidRPr="005009E1">
        <w:rPr>
          <w:rFonts w:ascii="Arial" w:eastAsia="Times New Roman" w:hAnsi="Arial" w:cs="Arial"/>
          <w:color w:val="000000" w:themeColor="text1"/>
          <w:sz w:val="24"/>
          <w:szCs w:val="24"/>
          <w:bdr w:val="none" w:sz="0" w:space="0" w:color="auto" w:frame="1"/>
          <w:lang w:eastAsia="nb-NO"/>
        </w:rPr>
        <w:t xml:space="preserve">, og er berett til å </w:t>
      </w:r>
      <w:r w:rsidR="00320AB1" w:rsidRPr="005009E1">
        <w:rPr>
          <w:rFonts w:ascii="Arial" w:eastAsia="Times New Roman" w:hAnsi="Arial" w:cs="Arial"/>
          <w:color w:val="000000" w:themeColor="text1"/>
          <w:sz w:val="24"/>
          <w:szCs w:val="24"/>
          <w:bdr w:val="none" w:sz="0" w:space="0" w:color="auto" w:frame="1"/>
          <w:lang w:eastAsia="nb-NO"/>
        </w:rPr>
        <w:t>iverksette</w:t>
      </w:r>
      <w:r w:rsidR="009E434D" w:rsidRPr="005009E1">
        <w:rPr>
          <w:rFonts w:ascii="Arial" w:eastAsia="Times New Roman" w:hAnsi="Arial" w:cs="Arial"/>
          <w:color w:val="000000" w:themeColor="text1"/>
          <w:sz w:val="24"/>
          <w:szCs w:val="24"/>
          <w:bdr w:val="none" w:sz="0" w:space="0" w:color="auto" w:frame="1"/>
          <w:lang w:eastAsia="nb-NO"/>
        </w:rPr>
        <w:t xml:space="preserve"> tiltak </w:t>
      </w:r>
      <w:r w:rsidR="00320AB1" w:rsidRPr="005009E1">
        <w:rPr>
          <w:rFonts w:ascii="Arial" w:eastAsia="Times New Roman" w:hAnsi="Arial" w:cs="Arial"/>
          <w:color w:val="000000" w:themeColor="text1"/>
          <w:sz w:val="24"/>
          <w:szCs w:val="24"/>
          <w:bdr w:val="none" w:sz="0" w:space="0" w:color="auto" w:frame="1"/>
          <w:lang w:eastAsia="nb-NO"/>
        </w:rPr>
        <w:t>for å forebygge og redusere negative konsekvenser.</w:t>
      </w:r>
    </w:p>
    <w:p w14:paraId="39CA0CB1" w14:textId="77777777" w:rsidR="00E9331F" w:rsidRPr="005009E1" w:rsidRDefault="00E9331F" w:rsidP="00132D4D">
      <w:pPr>
        <w:shd w:val="clear" w:color="auto" w:fill="FFFFFF"/>
        <w:spacing w:after="0" w:line="360" w:lineRule="auto"/>
        <w:textAlignment w:val="baseline"/>
        <w:rPr>
          <w:rFonts w:ascii="Arial" w:eastAsia="Times New Roman" w:hAnsi="Arial" w:cs="Arial"/>
          <w:color w:val="000000" w:themeColor="text1"/>
          <w:sz w:val="24"/>
          <w:szCs w:val="24"/>
          <w:bdr w:val="none" w:sz="0" w:space="0" w:color="auto" w:frame="1"/>
          <w:lang w:eastAsia="nb-NO"/>
        </w:rPr>
      </w:pPr>
    </w:p>
    <w:p w14:paraId="3A2741BB" w14:textId="65B39FAC" w:rsidR="003E3A1F" w:rsidRPr="00554B0B" w:rsidRDefault="00712474" w:rsidP="002A6C1A">
      <w:pPr>
        <w:spacing w:line="360" w:lineRule="auto"/>
        <w:jc w:val="both"/>
        <w:rPr>
          <w:rFonts w:ascii="Arial" w:hAnsi="Arial" w:cs="Arial"/>
          <w:b/>
          <w:color w:val="2F5496" w:themeColor="accent1" w:themeShade="BF"/>
          <w:sz w:val="24"/>
          <w:szCs w:val="24"/>
        </w:rPr>
      </w:pPr>
      <w:r w:rsidRPr="00554B0B">
        <w:rPr>
          <w:rFonts w:ascii="Arial" w:hAnsi="Arial" w:cs="Arial"/>
          <w:b/>
          <w:color w:val="2F5496" w:themeColor="accent1" w:themeShade="BF"/>
          <w:sz w:val="24"/>
          <w:szCs w:val="24"/>
        </w:rPr>
        <w:t>Vurdering av risiko og behov for tiltak.</w:t>
      </w:r>
    </w:p>
    <w:p w14:paraId="2C2C36D1" w14:textId="57351EC3" w:rsidR="007C14AC" w:rsidRPr="005009E1" w:rsidRDefault="00B91114" w:rsidP="002A6C1A">
      <w:pPr>
        <w:spacing w:line="360" w:lineRule="auto"/>
        <w:jc w:val="both"/>
        <w:rPr>
          <w:rFonts w:ascii="Arial" w:hAnsi="Arial" w:cs="Arial"/>
          <w:color w:val="000000" w:themeColor="text1"/>
          <w:sz w:val="24"/>
          <w:szCs w:val="24"/>
        </w:rPr>
      </w:pPr>
      <w:r w:rsidRPr="005009E1">
        <w:rPr>
          <w:rFonts w:ascii="Arial" w:hAnsi="Arial" w:cs="Arial"/>
          <w:color w:val="000000" w:themeColor="text1"/>
          <w:sz w:val="24"/>
          <w:szCs w:val="24"/>
        </w:rPr>
        <w:t xml:space="preserve">Bedriften har forventninger til sine leverandører om ivaretakelse av menneskerettighetene. Vi </w:t>
      </w:r>
      <w:r w:rsidR="00E27024" w:rsidRPr="005009E1">
        <w:rPr>
          <w:rFonts w:ascii="Arial" w:hAnsi="Arial" w:cs="Arial"/>
          <w:color w:val="000000" w:themeColor="text1"/>
          <w:sz w:val="24"/>
          <w:szCs w:val="24"/>
        </w:rPr>
        <w:t>henter</w:t>
      </w:r>
      <w:r w:rsidR="00330DB5">
        <w:rPr>
          <w:rFonts w:ascii="Arial" w:hAnsi="Arial" w:cs="Arial"/>
          <w:color w:val="000000" w:themeColor="text1"/>
          <w:sz w:val="24"/>
          <w:szCs w:val="24"/>
        </w:rPr>
        <w:t xml:space="preserve"> av og til</w:t>
      </w:r>
      <w:r w:rsidR="00E27024" w:rsidRPr="005009E1">
        <w:rPr>
          <w:rFonts w:ascii="Arial" w:hAnsi="Arial" w:cs="Arial"/>
          <w:color w:val="000000" w:themeColor="text1"/>
          <w:sz w:val="24"/>
          <w:szCs w:val="24"/>
        </w:rPr>
        <w:t xml:space="preserve"> inn informasjon </w:t>
      </w:r>
      <w:r w:rsidR="005864AA" w:rsidRPr="005009E1">
        <w:rPr>
          <w:rFonts w:ascii="Arial" w:hAnsi="Arial" w:cs="Arial"/>
          <w:color w:val="000000" w:themeColor="text1"/>
          <w:sz w:val="24"/>
          <w:szCs w:val="24"/>
        </w:rPr>
        <w:t xml:space="preserve">fra bedrifter vi samhandler med, ved hjelp av et </w:t>
      </w:r>
      <w:r w:rsidR="002A31BA" w:rsidRPr="005009E1">
        <w:rPr>
          <w:rFonts w:ascii="Arial" w:hAnsi="Arial" w:cs="Arial"/>
          <w:color w:val="000000" w:themeColor="text1"/>
          <w:sz w:val="24"/>
          <w:szCs w:val="24"/>
        </w:rPr>
        <w:t xml:space="preserve">kartleggingsskjema, som blir løpende vurdert, og tiltak iverksettes hvis det anses nødvendig. </w:t>
      </w:r>
      <w:r w:rsidR="00194CFF" w:rsidRPr="005009E1">
        <w:rPr>
          <w:rFonts w:ascii="Arial" w:hAnsi="Arial" w:cs="Arial"/>
          <w:color w:val="000000" w:themeColor="text1"/>
          <w:sz w:val="24"/>
          <w:szCs w:val="24"/>
        </w:rPr>
        <w:t>Alle ansatte er informert om åpenhetsloven</w:t>
      </w:r>
      <w:r w:rsidR="004B34A8" w:rsidRPr="005009E1">
        <w:rPr>
          <w:rFonts w:ascii="Arial" w:hAnsi="Arial" w:cs="Arial"/>
          <w:color w:val="000000" w:themeColor="text1"/>
          <w:sz w:val="24"/>
          <w:szCs w:val="24"/>
        </w:rPr>
        <w:t>.</w:t>
      </w:r>
      <w:r w:rsidR="007C14AC" w:rsidRPr="005009E1">
        <w:rPr>
          <w:rFonts w:ascii="Arial" w:hAnsi="Arial" w:cs="Arial"/>
          <w:color w:val="000000" w:themeColor="text1"/>
          <w:sz w:val="24"/>
          <w:szCs w:val="24"/>
        </w:rPr>
        <w:t xml:space="preserve"> Internt i bedriften gjennomføres det rutinemessig medarbeidersamtaler og medarbeiderundersøkelser</w:t>
      </w:r>
      <w:r w:rsidR="00D91C35">
        <w:rPr>
          <w:rFonts w:ascii="Arial" w:hAnsi="Arial" w:cs="Arial"/>
          <w:color w:val="000000" w:themeColor="text1"/>
          <w:sz w:val="24"/>
          <w:szCs w:val="24"/>
        </w:rPr>
        <w:t>, både for VTA ansatte og ordinært ansatte</w:t>
      </w:r>
    </w:p>
    <w:p w14:paraId="6FC36FEE" w14:textId="77777777" w:rsidR="004B34A8" w:rsidRPr="00554B0B" w:rsidRDefault="004B34A8" w:rsidP="00E22B16">
      <w:pPr>
        <w:spacing w:line="360" w:lineRule="auto"/>
        <w:rPr>
          <w:rFonts w:ascii="Arial" w:hAnsi="Arial" w:cs="Arial"/>
          <w:b/>
          <w:color w:val="2F5496" w:themeColor="accent1" w:themeShade="BF"/>
          <w:sz w:val="24"/>
          <w:szCs w:val="24"/>
        </w:rPr>
      </w:pPr>
      <w:r w:rsidRPr="00554B0B">
        <w:rPr>
          <w:rFonts w:ascii="Arial" w:hAnsi="Arial" w:cs="Arial"/>
          <w:b/>
          <w:color w:val="2F5496" w:themeColor="accent1" w:themeShade="BF"/>
          <w:sz w:val="24"/>
          <w:szCs w:val="24"/>
        </w:rPr>
        <w:t>Tiltak</w:t>
      </w:r>
    </w:p>
    <w:p w14:paraId="26B919F8" w14:textId="3963F2B2" w:rsidR="0010240E" w:rsidRPr="00A52EF7" w:rsidRDefault="004B34A8" w:rsidP="00A52EF7">
      <w:pPr>
        <w:spacing w:line="360" w:lineRule="auto"/>
        <w:rPr>
          <w:rFonts w:ascii="Arial" w:hAnsi="Arial" w:cs="Arial"/>
          <w:color w:val="000000" w:themeColor="text1"/>
          <w:sz w:val="24"/>
          <w:szCs w:val="24"/>
        </w:rPr>
      </w:pPr>
      <w:r w:rsidRPr="005009E1">
        <w:rPr>
          <w:rFonts w:ascii="Arial" w:hAnsi="Arial" w:cs="Arial"/>
          <w:color w:val="000000" w:themeColor="text1"/>
          <w:sz w:val="24"/>
          <w:szCs w:val="24"/>
        </w:rPr>
        <w:t>Det er som følge av den konkrete vurderingen som er gjennomført i 202</w:t>
      </w:r>
      <w:r w:rsidR="00257CB0">
        <w:rPr>
          <w:rFonts w:ascii="Arial" w:hAnsi="Arial" w:cs="Arial"/>
          <w:color w:val="000000" w:themeColor="text1"/>
          <w:sz w:val="24"/>
          <w:szCs w:val="24"/>
        </w:rPr>
        <w:t>5</w:t>
      </w:r>
      <w:r w:rsidRPr="005009E1">
        <w:rPr>
          <w:rFonts w:ascii="Arial" w:hAnsi="Arial" w:cs="Arial"/>
          <w:color w:val="000000" w:themeColor="text1"/>
          <w:sz w:val="24"/>
          <w:szCs w:val="24"/>
        </w:rPr>
        <w:t xml:space="preserve"> ikke behov for å gjennomføre tiltak.</w:t>
      </w:r>
      <w:r w:rsidRPr="005009E1">
        <w:rPr>
          <w:rFonts w:ascii="Arial" w:hAnsi="Arial" w:cs="Arial"/>
          <w:color w:val="000000" w:themeColor="text1"/>
          <w:sz w:val="24"/>
          <w:szCs w:val="24"/>
        </w:rPr>
        <w:br/>
        <w:t xml:space="preserve">Dette dokumentet er godkjent av styret i bedriften den </w:t>
      </w:r>
      <w:r w:rsidRPr="008C2081">
        <w:rPr>
          <w:rFonts w:ascii="Arial" w:hAnsi="Arial" w:cs="Arial"/>
          <w:color w:val="000000" w:themeColor="text1"/>
          <w:sz w:val="24"/>
          <w:szCs w:val="24"/>
        </w:rPr>
        <w:t>0</w:t>
      </w:r>
      <w:r w:rsidR="00456FF6" w:rsidRPr="008C2081">
        <w:rPr>
          <w:rFonts w:ascii="Arial" w:hAnsi="Arial" w:cs="Arial"/>
          <w:color w:val="000000" w:themeColor="text1"/>
          <w:sz w:val="24"/>
          <w:szCs w:val="24"/>
        </w:rPr>
        <w:t>3</w:t>
      </w:r>
      <w:r w:rsidRPr="008C2081">
        <w:rPr>
          <w:rFonts w:ascii="Arial" w:hAnsi="Arial" w:cs="Arial"/>
          <w:color w:val="000000" w:themeColor="text1"/>
          <w:sz w:val="24"/>
          <w:szCs w:val="24"/>
        </w:rPr>
        <w:t>.03.202</w:t>
      </w:r>
      <w:r w:rsidR="00456FF6" w:rsidRPr="008C2081">
        <w:rPr>
          <w:rFonts w:ascii="Arial" w:hAnsi="Arial" w:cs="Arial"/>
          <w:color w:val="000000" w:themeColor="text1"/>
          <w:sz w:val="24"/>
          <w:szCs w:val="24"/>
        </w:rPr>
        <w:t>6</w:t>
      </w:r>
      <w:r w:rsidR="00060C58" w:rsidRPr="005009E1">
        <w:rPr>
          <w:rFonts w:ascii="Arial" w:hAnsi="Arial" w:cs="Arial"/>
          <w:color w:val="000000" w:themeColor="text1"/>
          <w:sz w:val="24"/>
          <w:szCs w:val="24"/>
        </w:rPr>
        <w:t xml:space="preserve">. Styret vil årlig </w:t>
      </w:r>
      <w:r w:rsidR="005701A1" w:rsidRPr="005009E1">
        <w:rPr>
          <w:rFonts w:ascii="Arial" w:hAnsi="Arial" w:cs="Arial"/>
          <w:color w:val="000000" w:themeColor="text1"/>
          <w:sz w:val="24"/>
          <w:szCs w:val="24"/>
        </w:rPr>
        <w:t xml:space="preserve">behandle åpenhetsloven og vurdere tiltak som må følges opp av </w:t>
      </w:r>
      <w:r w:rsidR="007C14AC" w:rsidRPr="005009E1">
        <w:rPr>
          <w:rFonts w:ascii="Arial" w:hAnsi="Arial" w:cs="Arial"/>
          <w:color w:val="000000" w:themeColor="text1"/>
          <w:sz w:val="24"/>
          <w:szCs w:val="24"/>
        </w:rPr>
        <w:t>daglig leder og ledergruppe.</w:t>
      </w:r>
    </w:p>
    <w:p w14:paraId="7098C404" w14:textId="2625F9FD" w:rsidR="0010240E" w:rsidRPr="0010240E" w:rsidRDefault="0010240E" w:rsidP="0010240E"/>
    <w:p w14:paraId="20B414A8" w14:textId="77777777" w:rsidR="00D63529" w:rsidRDefault="00D63529"/>
    <w:sectPr w:rsidR="00D63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30D3"/>
    <w:multiLevelType w:val="multilevel"/>
    <w:tmpl w:val="97C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26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0E"/>
    <w:rsid w:val="00012D78"/>
    <w:rsid w:val="000374DF"/>
    <w:rsid w:val="00040AC7"/>
    <w:rsid w:val="00060C58"/>
    <w:rsid w:val="00090A24"/>
    <w:rsid w:val="000B590D"/>
    <w:rsid w:val="000F312D"/>
    <w:rsid w:val="0010240E"/>
    <w:rsid w:val="00132D4D"/>
    <w:rsid w:val="00186A39"/>
    <w:rsid w:val="00194CFF"/>
    <w:rsid w:val="0019598F"/>
    <w:rsid w:val="001B013F"/>
    <w:rsid w:val="001B0E86"/>
    <w:rsid w:val="002347D3"/>
    <w:rsid w:val="00235B9D"/>
    <w:rsid w:val="00257CB0"/>
    <w:rsid w:val="0029048D"/>
    <w:rsid w:val="002A31BA"/>
    <w:rsid w:val="002A6C1A"/>
    <w:rsid w:val="002B5835"/>
    <w:rsid w:val="002D25F1"/>
    <w:rsid w:val="002D6805"/>
    <w:rsid w:val="00320AB1"/>
    <w:rsid w:val="00325736"/>
    <w:rsid w:val="00330DB5"/>
    <w:rsid w:val="0035521C"/>
    <w:rsid w:val="003A48E8"/>
    <w:rsid w:val="003A5F0A"/>
    <w:rsid w:val="003E3A1F"/>
    <w:rsid w:val="004474A6"/>
    <w:rsid w:val="0045303A"/>
    <w:rsid w:val="00456FF6"/>
    <w:rsid w:val="0048747B"/>
    <w:rsid w:val="004B34A8"/>
    <w:rsid w:val="004F0EE2"/>
    <w:rsid w:val="005009E1"/>
    <w:rsid w:val="00525C2F"/>
    <w:rsid w:val="00554B0B"/>
    <w:rsid w:val="005701A1"/>
    <w:rsid w:val="005864AA"/>
    <w:rsid w:val="005B497C"/>
    <w:rsid w:val="006762E3"/>
    <w:rsid w:val="006B275F"/>
    <w:rsid w:val="006D47E9"/>
    <w:rsid w:val="007013BC"/>
    <w:rsid w:val="00705741"/>
    <w:rsid w:val="00707B40"/>
    <w:rsid w:val="00712474"/>
    <w:rsid w:val="00720DBA"/>
    <w:rsid w:val="0074326A"/>
    <w:rsid w:val="00784DB2"/>
    <w:rsid w:val="007C137E"/>
    <w:rsid w:val="007C14AC"/>
    <w:rsid w:val="007D5A76"/>
    <w:rsid w:val="00810BDA"/>
    <w:rsid w:val="00866D82"/>
    <w:rsid w:val="008B7CF0"/>
    <w:rsid w:val="008C2081"/>
    <w:rsid w:val="008C24E8"/>
    <w:rsid w:val="00920460"/>
    <w:rsid w:val="0094297B"/>
    <w:rsid w:val="009508FC"/>
    <w:rsid w:val="0095720C"/>
    <w:rsid w:val="009E11A0"/>
    <w:rsid w:val="009E434D"/>
    <w:rsid w:val="00A02691"/>
    <w:rsid w:val="00A07A87"/>
    <w:rsid w:val="00A33DBE"/>
    <w:rsid w:val="00A52EF7"/>
    <w:rsid w:val="00AB7E85"/>
    <w:rsid w:val="00AD74CA"/>
    <w:rsid w:val="00B76F30"/>
    <w:rsid w:val="00B91114"/>
    <w:rsid w:val="00C00DD3"/>
    <w:rsid w:val="00C062B1"/>
    <w:rsid w:val="00C43B40"/>
    <w:rsid w:val="00CA307C"/>
    <w:rsid w:val="00D36573"/>
    <w:rsid w:val="00D63529"/>
    <w:rsid w:val="00D725FB"/>
    <w:rsid w:val="00D85269"/>
    <w:rsid w:val="00D91C35"/>
    <w:rsid w:val="00E10B41"/>
    <w:rsid w:val="00E22B16"/>
    <w:rsid w:val="00E27024"/>
    <w:rsid w:val="00E65132"/>
    <w:rsid w:val="00E7760C"/>
    <w:rsid w:val="00E9331F"/>
    <w:rsid w:val="00F6289C"/>
    <w:rsid w:val="00FF5B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4F50"/>
  <w15:chartTrackingRefBased/>
  <w15:docId w15:val="{C1753936-3572-4AA0-B104-01AC756C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0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841</Words>
  <Characters>5184</Characters>
  <Application>Microsoft Office Word</Application>
  <DocSecurity>0</DocSecurity>
  <Lines>94</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Erik Lie</dc:creator>
  <cp:keywords/>
  <dc:description/>
  <cp:lastModifiedBy>Stein Erik Lie</cp:lastModifiedBy>
  <cp:revision>4</cp:revision>
  <cp:lastPrinted>2024-02-08T10:14:00Z</cp:lastPrinted>
  <dcterms:created xsi:type="dcterms:W3CDTF">2026-02-09T12:18:00Z</dcterms:created>
  <dcterms:modified xsi:type="dcterms:W3CDTF">2026-05-29T10:31:00Z</dcterms:modified>
</cp:coreProperties>
</file>